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8B4F" w14:textId="77777777" w:rsidR="000D7C54" w:rsidRDefault="000D7C54" w:rsidP="001824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№13</w:t>
      </w:r>
    </w:p>
    <w:p w14:paraId="1E5E59EE" w14:textId="77777777" w:rsidR="000D7C54" w:rsidRDefault="000D7C54" w:rsidP="001824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4</w:t>
      </w:r>
    </w:p>
    <w:p w14:paraId="6DB260C5" w14:textId="77777777" w:rsidR="000D7C54" w:rsidRDefault="000D7C54" w:rsidP="001824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AD50D7D" w14:textId="77777777" w:rsidR="000D7C54" w:rsidRDefault="000D7C54" w:rsidP="001824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95657AC" w14:textId="6F3762C5" w:rsidR="002C2F03" w:rsidRPr="001824AD" w:rsidRDefault="001824AD" w:rsidP="001824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824AD">
        <w:rPr>
          <w:rFonts w:ascii="Times New Roman" w:hAnsi="Times New Roman" w:cs="Times New Roman"/>
          <w:b/>
          <w:sz w:val="28"/>
          <w:szCs w:val="28"/>
        </w:rPr>
        <w:t>Разработка для похода</w:t>
      </w:r>
    </w:p>
    <w:p w14:paraId="3211BADD" w14:textId="77777777" w:rsidR="000D7C54" w:rsidRDefault="000D7C54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06E521B" w14:textId="517FE219" w:rsidR="00637BFF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</w:t>
      </w: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азработка туристско-краеведческого маршрута для школьников 5–8 классов, посвящённого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бойцам </w:t>
      </w: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дивизи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й народного ополчения.</w:t>
      </w:r>
    </w:p>
    <w:p w14:paraId="23508996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Добавляю в начало описания маршрута раздел «Цели и задачи» (учебные, воспитательные, развивающие) в соответствии с требованиями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педагогического проектирования.</w:t>
      </w:r>
    </w:p>
    <w:p w14:paraId="63BB06AC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Цели и задачи похода «Моск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ва за нами: Бородино, 1941 год»</w:t>
      </w:r>
    </w:p>
    <w:p w14:paraId="18FBEF42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Учебные цели</w:t>
      </w:r>
    </w:p>
    <w:p w14:paraId="14166F07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Изучить исторический факт: ознакомить учащихся с ходом оборонительных боёв на Бородинском поле в октябре 1941 года (Можайская линия обороны, роль 32-й стрелковой дивизии, артиллеристов, ополченцев).</w:t>
      </w:r>
    </w:p>
    <w:p w14:paraId="3BAE0DED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Связать историю и литературу: через фрагменты книги В. Розова «Путешествие в разные стороны» (глава «Бородино») показать, как события войны отражаются в личных свидетельствах участников.</w:t>
      </w:r>
    </w:p>
    <w:p w14:paraId="1F590149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Развить навыки работы на местности: закрепить практическое умение читать карту-схему, определять стороны горизонта по компасу и природным ориентирам, измерять расстояние шагами.</w:t>
      </w:r>
    </w:p>
    <w:p w14:paraId="34930C3C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 Научить извлекать информацию из мемориальных объектов: анализировать надписи на памятниках, братских захоро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нениях, информационных стендах.</w:t>
      </w:r>
    </w:p>
    <w:p w14:paraId="084934EA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Воспитательные цели</w:t>
      </w:r>
    </w:p>
    <w:p w14:paraId="7B7FA3AF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Формирование чувства патриотизма: на примере подвига защитников Москвы (военнослужащих, ополченцев, местных жителей) показать ценность защиты Отечества.</w:t>
      </w:r>
    </w:p>
    <w:p w14:paraId="6AB776FE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Уважение к истории своей страны: через конкретные фамилии, даты, описания окопного труда осознать личный вклад обычных людей в Победу.</w:t>
      </w:r>
    </w:p>
    <w:p w14:paraId="1B5CE962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3. Развитие эмпатии и сопереживания: при посещении братского захоронения и чтении отрывков из книги Розова (как молодые ополченцы рыли окопы «на виду у памятников 1812 года»).</w:t>
      </w:r>
    </w:p>
    <w:p w14:paraId="567218C9" w14:textId="77777777" w:rsid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 Командный дух и взаимовыручка: выполнение заданий в малых группах, совместное решение навигационных задач, поддержка на марше.</w:t>
      </w:r>
    </w:p>
    <w:p w14:paraId="722DBC18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Развивающие цели</w:t>
      </w:r>
    </w:p>
    <w:p w14:paraId="5F95E631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Развитие наблюдательности: замечать детали военной фортификации (ДОТ, окопы, амбразуры), сравнивать их с фотографиями 1941 года.</w:t>
      </w:r>
    </w:p>
    <w:p w14:paraId="14ACE136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Развитие логического и пространственного мышления: решение расчётных заданий с числами, движением по азимуту; построение маршрута от одной точки к другой.</w:t>
      </w:r>
    </w:p>
    <w:p w14:paraId="47488E50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Развитие коммуникативных навыков: обсуждение прочитанных отрывков в группе, составление коллективной «Карты памяти», формулирование ответов на задания.</w:t>
      </w:r>
    </w:p>
    <w:p w14:paraId="458867A8" w14:textId="77777777" w:rsidR="001824AD" w:rsidRPr="001824AD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4. Развитие навыков рефлексии: фиксация своих впечатлений в маршрутном листе, создание итогового коллажа, ответ на вопрос «Что я узнал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 прочувствовал за этот день?».</w:t>
      </w:r>
    </w:p>
    <w:p w14:paraId="1CFD74A5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Общая информация о маршруте</w:t>
      </w:r>
    </w:p>
    <w:p w14:paraId="4270A4E6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Название: </w:t>
      </w:r>
      <w:r w:rsid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637BFF"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«Моск</w:t>
      </w:r>
      <w:r w:rsid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ва за нами. Бородино, 1941 год»</w:t>
      </w:r>
    </w:p>
    <w:p w14:paraId="7672E5EA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Регион: Московская область, Можайский городской округ</w:t>
      </w:r>
    </w:p>
    <w:p w14:paraId="30EB4476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Тип маршрута: линейный (с возвратом на станцию или к автобусу)</w:t>
      </w:r>
    </w:p>
    <w:p w14:paraId="4CAE1F7C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Протяжённость: 12 км (оптимально для 5–8 классов с учётом заданий и привалов)</w:t>
      </w:r>
    </w:p>
    <w:p w14:paraId="4EFAAFDD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Время в движении: 4–4,5 часа</w:t>
      </w:r>
    </w:p>
    <w:p w14:paraId="023986A2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Общее время с привалами и заданиями: 6–7 часов</w:t>
      </w:r>
    </w:p>
    <w:p w14:paraId="73EEA40E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Сезон: май–октябрь</w:t>
      </w:r>
    </w:p>
    <w:p w14:paraId="25189790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Старт: ж/д станция «Бородино» (Смоленское направление МЖД, от Белорусского вокзала около 2 часов)</w:t>
      </w:r>
    </w:p>
    <w:p w14:paraId="3B7B3E10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Финиш: у </w:t>
      </w:r>
      <w:proofErr w:type="spellStart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Спасо</w:t>
      </w:r>
      <w:proofErr w:type="spellEnd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-Бородинского монастыря (оттуда автобус № 32 до ст. «Можайск» или обратная электричка с «Бородино»)</w:t>
      </w:r>
    </w:p>
    <w:p w14:paraId="0208C1FC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· Конечная цель маршрута: создание «Карты памяти» — коллективного коллажа из выполненных заданий и краткого обращения к потомкам, которое дети записывают на видео у мемориала.</w:t>
      </w:r>
    </w:p>
    <w:p w14:paraId="25068FAE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 </w:t>
      </w:r>
    </w:p>
    <w:p w14:paraId="07C2C35C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14:paraId="55CD4CEE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Точки Маршрута и Путевая Ин</w:t>
      </w: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формация</w:t>
      </w:r>
    </w:p>
    <w:p w14:paraId="400D1C41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1. Станция Бородино (Старт)</w:t>
      </w:r>
    </w:p>
    <w:p w14:paraId="5201C2A1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Путевая информация: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Смоленское направление, по которому в октябре 1941-го, как и в 1812-м, двигался неприятель к Москве. Именно сюда, на защиту столицы, прибывали эшелоны 32-й стрелковой дивизии с Дальнего Востока, бойцы 36-го Можайского укрепрайона и строители оборонительных рубежей.</w:t>
      </w:r>
    </w:p>
    <w:p w14:paraId="28946C3D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Задание: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Найти информационный щит, рассказывающий о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прибытии эшелонов 32-й дивизии.</w:t>
      </w:r>
    </w:p>
    <w:p w14:paraId="61091A27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2. Батарея Раевск</w:t>
      </w: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ого (Главная батарея 1941 года)</w:t>
      </w:r>
    </w:p>
    <w:p w14:paraId="353D3AA3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Путевая информация: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1812 г. здесь была батарея Раевского, а в октябре 1941-го — позиции 133-го артиллерийского полка 32-й стрелковой дивизии. Наводчик орудия П.И. Шевченко рассказывал: «И после Бородинского боя немало воевал, бил танки, </w:t>
      </w:r>
      <w:proofErr w:type="spellStart"/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ДОТы</w:t>
      </w:r>
      <w:proofErr w:type="spellEnd"/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ДЗОТы</w:t>
      </w:r>
      <w:proofErr w:type="spellEnd"/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но такого! Таких первых дней на Бородинском поле у меня не было». У подножия кургана до сих пор можно найти сохранившиеся железобетонные </w:t>
      </w:r>
      <w:proofErr w:type="spellStart"/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ДОТы</w:t>
      </w:r>
      <w:proofErr w:type="spellEnd"/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 орудийные окопы.</w:t>
      </w:r>
    </w:p>
    <w:p w14:paraId="08FF4B58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Задание: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Самостоятельно нарисовать план расположения </w:t>
      </w:r>
      <w:proofErr w:type="spellStart"/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ДОТа</w:t>
      </w:r>
      <w:proofErr w:type="spellEnd"/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(амбразуры, вход).</w:t>
      </w:r>
    </w:p>
    <w:p w14:paraId="44FA376D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14:paraId="4E2D1CE0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3. </w:t>
      </w:r>
      <w:proofErr w:type="spellStart"/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Шевардин</w:t>
      </w: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ский</w:t>
      </w:r>
      <w:proofErr w:type="spellEnd"/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редут и Позиции Ополченцев</w:t>
      </w:r>
    </w:p>
    <w:p w14:paraId="33B993C5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Путевая информация: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Место, где землю рыли московские ополченцы. Писатель и ополченец Виктор Розов писал: «Говорят, что на войне, в бою, не до сантиментов... Мы же, ополченцы, безусые юнцы и убеленные сединой профессора, рыли окопы не где-то, а на Бородинском поле». Ополченцы рыли окопы на виду у памятников 1812 года.</w:t>
      </w:r>
    </w:p>
    <w:p w14:paraId="7166B099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lastRenderedPageBreak/>
        <w:t xml:space="preserve">· Задание: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Сделать расчет: дата начала боев (12.10.1941) + количество д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ивизий народного ополчения (4).</w:t>
      </w:r>
    </w:p>
    <w:p w14:paraId="0B91DB17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4. Братское захоронение у деревни Ельня</w:t>
      </w:r>
    </w:p>
    <w:p w14:paraId="758EBE6B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14:paraId="002C1080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Путевая информация: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Поисковики до сих пор находят останки воинов, павших в этих боях. Ветеран вспоминал рукопашную, где «кто чем мог. Я, например, схватил саперную лопатку. Потом лопатку выбили, я – ломом».</w:t>
      </w:r>
    </w:p>
    <w:p w14:paraId="3581BB45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Задание: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Записать 3 фамилии из списка захоронен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ных и средний возраст погибших.</w:t>
      </w:r>
    </w:p>
    <w:p w14:paraId="4CFA0575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5. </w:t>
      </w:r>
      <w:proofErr w:type="spellStart"/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Спас</w:t>
      </w: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-Бородинский монастырь (Финал)</w:t>
      </w:r>
    </w:p>
    <w:p w14:paraId="2EB034FE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Путевая информация: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Монастырь стал местом ожесточенных боев. В его стенах располагался медсанбат, где спасали раненых, приносили их «в темное время суток».</w:t>
      </w:r>
    </w:p>
    <w:p w14:paraId="38EDC5CC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Конечная цель: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Торжественное построение. Возложение цветов к памятнику воинам 5-й армии. Создание коллективного коллажа из марш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рутных листов и зарисовок.</w:t>
      </w:r>
    </w:p>
    <w:p w14:paraId="14C9EE91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Методические </w:t>
      </w: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рекомендации (ключевые моменты)</w:t>
      </w:r>
    </w:p>
    <w:p w14:paraId="21D1E0C8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Работа с книгой </w:t>
      </w: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В. </w:t>
      </w: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Розова</w:t>
      </w: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«Путешествие в разные стороны». Глава «Бородино»</w:t>
      </w: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На привале зачитайте вслух отрывки из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книги, которые вы нашли заранее. Можно найти полную версию в библиотеке или в интернете.</w:t>
      </w:r>
    </w:p>
    <w:p w14:paraId="0BA923AA" w14:textId="77777777" w:rsidR="00637BFF" w:rsidRPr="00637BFF" w:rsidRDefault="00637BFF" w:rsidP="00637BF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«На запад от Москвы»: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Обязательно используйте официальную карту-схему музея-заповедника для навигации по местам боев.</w:t>
      </w:r>
    </w:p>
    <w:p w14:paraId="72C9DD6A" w14:textId="77777777" w:rsidR="001824AD" w:rsidRPr="001824AD" w:rsidRDefault="00637BFF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37B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· Питьевой режим и техника безопасности: </w:t>
      </w:r>
      <w:r w:rsidRPr="00637B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жаркую погоду обязательно возьмите с собой не менее 1,5 литра воды на человека. Перед началом маршрута проведите с группой короткий инструктаж: объясните, где заканчивается пешеходная зона и как ве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сти себя вблизи проезжей части.</w:t>
      </w:r>
    </w:p>
    <w:p w14:paraId="45400F3D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Между точками – переходы 1,</w:t>
      </w:r>
      <w:r w:rsidR="00D123C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5–2 км с заданиями на местности.</w:t>
      </w:r>
    </w:p>
    <w:p w14:paraId="45956802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Маршрутный лист (пример для участника)</w:t>
      </w:r>
    </w:p>
    <w:p w14:paraId="0FC3EE32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Лист выполнен на плотной бумаге формата А4. Содержит:</w:t>
      </w:r>
    </w:p>
    <w:p w14:paraId="6A95A2FE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Картосхему маршрута с отмеченными КП (контрольными пунктами).</w:t>
      </w:r>
    </w:p>
    <w:p w14:paraId="099AD846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· Условные знаки: место привала, опасный участок (обочина дороги), ориентир.</w:t>
      </w:r>
    </w:p>
    <w:p w14:paraId="14679B6C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7 заданий, каждое с QR-кодом (или текстовой подсказкой) для перехода к следующей точке.</w:t>
      </w:r>
    </w:p>
    <w:p w14:paraId="65C2353B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Важно:</w:t>
      </w: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 каждом КП лежит конверт с проверочным словом (например, «СВЯЗЬ», «МУЖЕСТВО»). Если слово совпало с тем, что получилось в задании – маршрут пройден верно.</w:t>
      </w:r>
    </w:p>
    <w:p w14:paraId="6680FEB5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Конечная цель – «Карта памяти»</w:t>
      </w:r>
    </w:p>
    <w:p w14:paraId="7DB863A1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финале группы собираются у </w:t>
      </w:r>
      <w:proofErr w:type="spellStart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Спасо</w:t>
      </w:r>
      <w:proofErr w:type="spellEnd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-Бородинского монастыря. Каждая команда (5–7 человек) получает лист ватмана и клей. На него наклеиваются:</w:t>
      </w:r>
    </w:p>
    <w:p w14:paraId="25D31DB0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выполненные маршрутные листы,</w:t>
      </w:r>
    </w:p>
    <w:p w14:paraId="2F26A8B4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зарисовки </w:t>
      </w:r>
      <w:proofErr w:type="spellStart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ДОТа</w:t>
      </w:r>
      <w:proofErr w:type="spellEnd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</w:t>
      </w:r>
    </w:p>
    <w:p w14:paraId="7922CAF8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записанные фамилии ополченцев,</w:t>
      </w:r>
    </w:p>
    <w:p w14:paraId="46D1742B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краткое эссе «Что я узнал о защитниках Москвы?».</w:t>
      </w:r>
    </w:p>
    <w:p w14:paraId="6C627AFF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Затем проводится минута молчания, и одна из команд зачитывает обращение к потомкам (заранее заготовленный шаблон с пропусками – их заполняют на маршруте). Видеозапись отправляется в школьный музей.</w:t>
      </w:r>
    </w:p>
    <w:p w14:paraId="19157FA0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Методические рекомендации для организаторов</w:t>
      </w:r>
    </w:p>
    <w:p w14:paraId="68CDE1AF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Подготовительный этап (за 1–2 недели)</w:t>
      </w:r>
    </w:p>
    <w:p w14:paraId="3D57D822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Изучение истории: провести классный час «</w:t>
      </w:r>
      <w:r w:rsidR="00D0016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</w:t>
      </w: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т Москвы до Бородино» (формирование 9 июля 1941 г., гибель в Вяземском котле, подвиг </w:t>
      </w:r>
      <w:r w:rsidR="00D0016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ополченцев у д. Ельня).</w:t>
      </w:r>
    </w:p>
    <w:p w14:paraId="6E0B56DB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Техника безопасности: повторить правила движения в группе, действия при потере ориентира, сигналы привала.</w:t>
      </w:r>
    </w:p>
    <w:p w14:paraId="44100CD7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Материалы: распечатать маршрутные листы (по одному на 2–3 чел.), компасы, секундомеры, аптечка, средства от клещей.</w:t>
      </w:r>
    </w:p>
    <w:p w14:paraId="36C9628E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Учет возрастных особенностей (5–8 класс)</w:t>
      </w:r>
    </w:p>
    <w:p w14:paraId="66D6C23E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Задания должны быть визуальными (ребусы, простые расчёты, рисунки) – не более 2 операций на одно задание.</w:t>
      </w:r>
    </w:p>
    <w:p w14:paraId="57E6AA80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Регулярность привалов: каждые 2 км или 40 минут (5-минутный привал + один большой 20-минутный с перекусом).</w:t>
      </w:r>
    </w:p>
    <w:p w14:paraId="4727D282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· Игровой элемент: каждая команда – «отделение ополченцев», у командира – флажок дивизии (красный с белой полосой).</w:t>
      </w:r>
    </w:p>
    <w:p w14:paraId="5DC38F2E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258BC44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Безопасность на маршруте</w:t>
      </w:r>
    </w:p>
    <w:p w14:paraId="113B4D67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Маршрут проходит по открытому полю и лесополосе – обязательна связь с сопровождающим взрослым (радиостанция или мобильный телефон с запасным аккумулятором).</w:t>
      </w:r>
    </w:p>
    <w:p w14:paraId="2B1533F3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Запас воды: 1,5 л на человека (включая подсоленную воду).</w:t>
      </w:r>
    </w:p>
    <w:p w14:paraId="6776A859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Погодный контроль: при грозе, сильном ветре или температуре ниже +10°С – маршрут отменяется или корректируется.</w:t>
      </w:r>
    </w:p>
    <w:p w14:paraId="4E254B94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 Работа с маршрутными листами</w:t>
      </w:r>
    </w:p>
    <w:p w14:paraId="07D1402A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Выдаются на старте после инструктажа. Команды стартуют с интервалом 5–7 минут.</w:t>
      </w:r>
    </w:p>
    <w:p w14:paraId="0197451B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На каждом КП – контролёр из числа старшеклассников или родителей (ставит печать в лист, проверяет правильность выполнения).</w:t>
      </w:r>
    </w:p>
    <w:p w14:paraId="2342D8FA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Если решение неверное – команда получает дополнительную устную подсказку (не более 2 минут задержки).</w:t>
      </w:r>
    </w:p>
    <w:p w14:paraId="568AC331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 Привалы и питание</w:t>
      </w:r>
    </w:p>
    <w:p w14:paraId="246F0203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Большой привал</w:t>
      </w:r>
      <w:r w:rsidR="00D0016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(20 мин) – у батареи Раевского.</w:t>
      </w: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Сухой паёк: бутерброды, </w:t>
      </w:r>
      <w:r w:rsidR="00D0016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фрукты, овощи, не требующие дополнительной термообработки.</w:t>
      </w: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D0016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</w:p>
    <w:p w14:paraId="51ACE8BB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Тематическая часть на привале: краткий рассказ </w:t>
      </w:r>
      <w:r w:rsidR="00D0016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 местности. </w:t>
      </w:r>
    </w:p>
    <w:p w14:paraId="71693E40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6. Взаимодействие с музеем и администрацией</w:t>
      </w:r>
    </w:p>
    <w:p w14:paraId="6D8601CD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Заранее согласовать посещение Бородинского военно-исторического музея-заповедника (тел. +7 (49638) 5-15-46). Для школьников – экскурсия по диораме «Штурм батареи Раевского в 1941 г.» (можно заказать за 2 недели).</w:t>
      </w:r>
    </w:p>
    <w:p w14:paraId="49000CAF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Предупредить лесничество о группе (до 25 чел. + 3 взрослых).</w:t>
      </w:r>
    </w:p>
    <w:p w14:paraId="21F36F1E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Дополнительные методические материалы</w:t>
      </w:r>
    </w:p>
    <w:p w14:paraId="12FA87B3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Карточка-</w:t>
      </w:r>
      <w:proofErr w:type="spellStart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помогалка</w:t>
      </w:r>
      <w:proofErr w:type="spellEnd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для командира отделения (вкладыш в маршрутный лист)</w:t>
      </w:r>
    </w:p>
    <w:p w14:paraId="3034A18A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Сигналы свистком:</w:t>
      </w:r>
    </w:p>
    <w:p w14:paraId="6E25F7DB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один короткий – «Внимание, задание»</w:t>
      </w:r>
    </w:p>
    <w:p w14:paraId="41A28CC3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– два коротких – «Привал»</w:t>
      </w:r>
    </w:p>
    <w:p w14:paraId="13FEE697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три коротких – «Сбор всех ко мне»</w:t>
      </w:r>
    </w:p>
    <w:p w14:paraId="34E0E8DA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длинный – «Опасность, стой»</w:t>
      </w:r>
    </w:p>
    <w:p w14:paraId="3351BD4D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1D7FF19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Пример рефлексии в финале</w:t>
      </w:r>
    </w:p>
    <w:p w14:paraId="366250E7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Каждый участник получает стикер двух цветов:</w:t>
      </w:r>
    </w:p>
    <w:p w14:paraId="74C67A31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Красный – «Мне было трудно, но я справился»</w:t>
      </w:r>
    </w:p>
    <w:p w14:paraId="7D4AA68E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Зелёный – «Маршрут лёгкий, пойду ещё»</w:t>
      </w:r>
    </w:p>
    <w:p w14:paraId="33E4800F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Стикеры наклеиваются на «Карту памяти» </w:t>
      </w:r>
      <w:r w:rsidR="00D0016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</w:p>
    <w:p w14:paraId="60119DA2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Вариант сокращённого маршрута (8 км) для 5 класса</w:t>
      </w:r>
    </w:p>
    <w:p w14:paraId="1ED9360E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Исключить </w:t>
      </w:r>
      <w:proofErr w:type="spellStart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Шевардинский</w:t>
      </w:r>
      <w:proofErr w:type="spellEnd"/>
      <w:r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редут, финиш у братского захоронения. Вместо расчёта азимута – задание «Найди 5 отличий на фото 1941 и сегодня». Ориентировочное время – 5 часов с учётом привалов.</w:t>
      </w:r>
    </w:p>
    <w:p w14:paraId="0DFB87A3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824A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Использованные источники (для педагога)</w:t>
      </w:r>
    </w:p>
    <w:p w14:paraId="058F35CF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14:paraId="62100583" w14:textId="77777777" w:rsidR="001824AD" w:rsidRPr="001824AD" w:rsidRDefault="00D0016A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</w:t>
      </w:r>
      <w:r w:rsidR="001824AD" w:rsidRPr="001824A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Схема фортификационных сооружений Бородинского поля. – Можайский краеведческий музей.</w:t>
      </w:r>
    </w:p>
    <w:p w14:paraId="1BB05F17" w14:textId="77777777" w:rsidR="001824AD" w:rsidRDefault="00D0016A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2. </w:t>
      </w:r>
      <w:hyperlink r:id="rId4" w:history="1">
        <w:r w:rsidRPr="00D8236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https://spaso-borodinskiy.ru/vov-i-poslevoennje-godj</w:t>
        </w:r>
      </w:hyperlink>
    </w:p>
    <w:p w14:paraId="583CA96E" w14:textId="77777777" w:rsidR="00D0016A" w:rsidRDefault="00D0016A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3. </w:t>
      </w:r>
      <w:hyperlink r:id="rId5" w:history="1">
        <w:r w:rsidRPr="00D8236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https://www.borodino.ru/novosti/borodino-v-gody-velikoj-otechestvennoj-vojny/</w:t>
        </w:r>
      </w:hyperlink>
    </w:p>
    <w:p w14:paraId="2A3CC405" w14:textId="77777777" w:rsidR="00D0016A" w:rsidRPr="001824AD" w:rsidRDefault="00D0016A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838AC3C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1347162" w14:textId="77777777" w:rsidR="001824AD" w:rsidRPr="001824AD" w:rsidRDefault="001824AD" w:rsidP="001824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3EE928B" w14:textId="77777777" w:rsidR="001824AD" w:rsidRPr="001824AD" w:rsidRDefault="001824AD" w:rsidP="001824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1824AD" w:rsidRPr="001824AD" w:rsidSect="001824A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AD"/>
    <w:rsid w:val="000D7C54"/>
    <w:rsid w:val="001824AD"/>
    <w:rsid w:val="002C2F03"/>
    <w:rsid w:val="003323AC"/>
    <w:rsid w:val="004D61A5"/>
    <w:rsid w:val="00637BFF"/>
    <w:rsid w:val="00D0016A"/>
    <w:rsid w:val="00D1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8D8C3"/>
  <w15:docId w15:val="{019ED028-021D-4F97-85BC-A28D4AF6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01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8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orodino.ru/novosti/borodino-v-gody-velikoj-otechestvennoj-vojny/" TargetMode="External"/><Relationship Id="rId4" Type="http://schemas.openxmlformats.org/officeDocument/2006/relationships/hyperlink" Target="https://spaso-borodinskiy.ru/vov-i-poslevoennje-go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Anton Taran</cp:lastModifiedBy>
  <cp:revision>2</cp:revision>
  <dcterms:created xsi:type="dcterms:W3CDTF">2026-05-20T11:14:00Z</dcterms:created>
  <dcterms:modified xsi:type="dcterms:W3CDTF">2026-05-20T11:14:00Z</dcterms:modified>
</cp:coreProperties>
</file>